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763"/>
      </w:tblGrid>
      <w:tr w:rsidR="003C10EE" w:rsidRPr="003C10EE" w:rsidTr="003C10EE">
        <w:tc>
          <w:tcPr>
            <w:tcW w:w="4765" w:type="dxa"/>
            <w:hideMark/>
          </w:tcPr>
          <w:p w:rsidR="003C10EE" w:rsidRPr="003C10EE" w:rsidRDefault="003C10EE" w:rsidP="003C10EE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1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UBND HUYỆN GIA LÂM</w:t>
            </w:r>
          </w:p>
          <w:p w:rsidR="003C10EE" w:rsidRPr="003C10EE" w:rsidRDefault="003C10EE" w:rsidP="003C10EE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1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TRƯỜNG THCS CÔ BI</w:t>
            </w:r>
          </w:p>
        </w:tc>
        <w:tc>
          <w:tcPr>
            <w:tcW w:w="4763" w:type="dxa"/>
            <w:hideMark/>
          </w:tcPr>
          <w:p w:rsidR="003C10EE" w:rsidRPr="003C10EE" w:rsidRDefault="003C10EE" w:rsidP="003C10EE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1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ĐỀ THI VÀO THPT MÔN HÓA</w:t>
            </w:r>
          </w:p>
          <w:p w:rsidR="003C10EE" w:rsidRPr="003C10EE" w:rsidRDefault="003C10EE" w:rsidP="003C10EE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1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NĂM HỌC: 2020 – 2021</w:t>
            </w:r>
          </w:p>
          <w:p w:rsidR="003C10EE" w:rsidRPr="003C10EE" w:rsidRDefault="003C10EE" w:rsidP="003C10EE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1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Thời gian làm bài: 60 phút</w:t>
            </w:r>
          </w:p>
          <w:p w:rsidR="003C10EE" w:rsidRPr="003C10EE" w:rsidRDefault="003C10EE" w:rsidP="003C10EE">
            <w:pPr>
              <w:ind w:right="48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3C10E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Mã đề: H02</w:t>
            </w:r>
          </w:p>
        </w:tc>
      </w:tr>
    </w:tbl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Cho nguyên tử khối của các nguyên tố: 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 = 12; H = 1; N = 14; S = 32; Ca = 40; Mg = 24; Al = 27; Fe = 56; Ag = 108; Zn = 65; Si = 28; Cl = 35,5; Ba = 137.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Chọn dãy chất đều là oxit axit?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CaO,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O,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P2O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CO, CaO, MgO.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CO, 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P2O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Muối ăn hằng ngày có có công thức hoá học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NaCl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KCl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CaCl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BaCl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một lượng khí CO dư đi vào ống thuỷ tinh đốt nóng có chứa hỗn hợp bột gồm: CuO,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O, Fe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 Khí CO phản ứng được với những chất nào trong hỗn hợp?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CuO,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CuO, Fe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O, Fe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không đáp án nào đúng.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PTHH sau:</w:t>
      </w:r>
    </w:p>
    <w:p w:rsidR="003C10EE" w:rsidRPr="003C10EE" w:rsidRDefault="003C10EE" w:rsidP="003C10EE">
      <w:pPr>
        <w:spacing w:after="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D292199" wp14:editId="5DFAE0BE">
            <wp:extent cx="3181350" cy="361950"/>
            <wp:effectExtent l="0" t="0" r="0" b="0"/>
            <wp:docPr id="2" name="Picture 24" descr="Description: Đề thi vào lớp 10 môn Hóa học có đáp án (Trắc nghiệm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escription: Đề thi vào lớp 10 môn Hóa học có đáp án (Trắc nghiệm - Đề 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Tổng hệ số các chất tham gia phản ứng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4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5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5.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Có thể phân biệt 3 dung dịch: HCl,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NaOH bằng một thuốc thử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BaCl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KMnO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Quỳ tím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AgNO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6.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4,48g CaO tác dụng vừa đủ với axit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 Sau khi cô cạn sản phẩm, thu được bao nhiêu gam muối khan?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10,88 gam.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8,10 gam.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4,48 gam.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8,48 gam.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7.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Chất tác dụng với nước tạo ra dung dịch bazơ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P2O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8.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Chất khí nào sau đây là nguyên nhân gây ra hiệu ứng nhà kính 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N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9.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Hai oxit tác dụng với nhau tạo thành muối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BaO.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 và NO.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Fe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MgO và CO.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10.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Hoà tan 2,4 gam một oxit kim loại hoá trị II cần dùng 30g dung dịch HCl 7,3%. Công thức của oxit kim loại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CaO.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CuO.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FeO.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ZnO.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11.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Hấp thụ hoàn toàn 11,2 lít khí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(đktc) bằng một dung dịch chứa 20g NaOH. Muối được tạo thành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NaHCO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Hỗn hợp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NaHCO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Na(HCO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12.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Hoà tan 6,2 g natri oxit vào 193,8 g nước thì được dung dịch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Nồng độ phần trăm của dung dịch A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4%.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6%.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4,5%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10%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13.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Khử 16 gam Fe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bằng CO dư , sản phẩm khí thu được cho đi vào dung dịch Ca(OH)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dư thu được a gam kết tủa. Giá trị của a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10.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20.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30.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40.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14.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Dung dịch được tạo thành từ lưu huỳnh đioxit với nước có :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pH = 7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pH &gt; 7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pH &lt; 7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pH = 8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15.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Dãy gồm các kim loại tác dụng được với dung dịch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loãng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Fe, Cu, Mg.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Zn, Fe, Cu.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Zn, Fe, Al.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Fe, Zn, Ag.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16.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Thuốc thử dùng để nhận biết dung dịch HCl và dung dịch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Ba(OH)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NaCl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NaNO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17.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300ml dung dịch HCl 1M vào 300ml dung dịch NaOH 0,5M. Nếu cho quì tím vào dung dịch sau phản ứng thì quì tím chuyển sang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Màu xanh.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Không đổi màu.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Màu đỏ.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Màu vàng nhạt.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18.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21 gam MgCO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tác dụng với một lượng vừa đủ dung dịch HCl 2M. Thể tích dung dịch HCl đã dùng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2,5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0,25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3,5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1,5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19.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Dung dịch muối tác dụng với dung dịch axit clohiđric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Zn(NO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NaNO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AgNO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Cu(NO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20.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Trong sơ đồ phản ứng sau:</w:t>
      </w:r>
    </w:p>
    <w:p w:rsidR="003C10EE" w:rsidRPr="003C10EE" w:rsidRDefault="003C10EE" w:rsidP="003C10EE">
      <w:pPr>
        <w:spacing w:after="0" w:line="360" w:lineRule="atLeast"/>
        <w:ind w:left="48" w:right="48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C8CC418" wp14:editId="3F4BBC36">
            <wp:extent cx="2400300" cy="342900"/>
            <wp:effectExtent l="0" t="0" r="0" b="0"/>
            <wp:docPr id="3" name="Picture 23" descr="Description: Đề thi vào lớp 10 môn Hóa học có đáp án (Trắc nghiệm - 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scription: Đề thi vào lớp 10 môn Hóa học có đáp án (Trắc nghiệm - Đề 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M là: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Cu 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Cu(NO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CuO.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CuSO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21.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Hoà tan hết 3,6 gam một kim loại hoá trị II bằng dung dịch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loãng được 3,36 lít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(đktc). Kim loại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Zn 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Mg.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Fe.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Ca.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22.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Nhiệt phân hoàn toàn 19,6g Cu(OH)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thu được một chất rắn màu đen, dùng khí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dư khử chất rắn màu đen đó thu được một chất rắn màu đỏ có khối lượng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6,4 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9,6 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12,8 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16 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23.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Cặp chất khi phản ứng với nhau tạo thành chất kết tủa trắng :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Ca(OH)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NaOH và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KOH và NaNO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Ca(OH)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NaCl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24.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dung dịch axit sunfuric loãng tác dụng với muối natrisunfit (Na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). Chất khí nào sinh ra 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Khí hiđro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Khí oxi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Khí lưu huỳnh đioxit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Khí hiđro sunfua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25.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Khi phân hủy bằng nhiệt 14,2 g CaCO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MgCO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ta thu được 3,36 lít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ở đktc. Thành phần phần trăm về khối lượng của CaCO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MgCO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trong hỗn hợp lần lượt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29,58% và 70,42%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70,42% và 29,58%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65% và 35%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35% và 65%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26.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Hợp chất bị nhiệt phân hủy thoát ra khí làm than hồng bùng cháy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CaCO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CaCl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KNO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27.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Người ta điều chế oxi trong phòng thí nghiệm bằng cách nhiệt phân các muối nào dưới đây?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NaNO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MgCO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CaSO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CaCO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KMnO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KMnO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KClO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28.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Trong các loại phân bón hoá học sau loại nào là phân đạm?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KCl B.Ca3(PO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K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SO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D.(NH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CO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29.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Cho 0,1 mol Ba(OH)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vào dung dịch NH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NO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dư thì thể tích thoát ra ở đktc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2,24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4,48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22,4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44,8 lít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30.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Trong các kim loại sau đây, kim loại dẫn điện tốt nhất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Nhôm (Al).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Bạc (Ag).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Đồng (Cu).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Sắt (Fe).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31.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Trong các kim loại sau đây, kim loại dẻo nhất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Đồng (Cu).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Nhôm (Al).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Bạc (Ag).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Vàng (Au).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lastRenderedPageBreak/>
        <w:t>Câu 32.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Nung 6,4g Cu ngoài không khí thu được 6,4g CuO. Hiệu suất phản ứng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100%.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80%.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70%.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60%.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33.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Dãy kim loại được sắp xếp theo chiều hoạt động hóa học tăng dần: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K, Al, Mg, Cu, Fe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Cu, Fe, Mg, Al, K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Cu, Fe, Al, Mg, K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K, Cu, Al, Mg, Fe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34.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Gang là hợp kim của sắt với cacbon và một lượng nhỏ các nguyên tố khác như: Si, Mn, S,… trong đó hàm lượng cacbon chiếm: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Từ 2% đến 6%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Dưới 2%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Từ 2% đến 5%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Trên 6%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35.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Trong các chất hoá học sau, chất hữu cơ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Na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CO.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Cl.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36.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Etilen không tác dụng với chất nào sau đây?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Br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37.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Đốt cháy 46 gam chất hữu cơ A thu được 88 gam CO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và 54 gam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O. Trong A có các nguyên tố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C, H.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C, H, O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C, O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38.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Dãy các chất đều làm mất mầu dung dịch brom là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6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lastRenderedPageBreak/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C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, CH</w:t>
      </w:r>
      <w:r w:rsidRPr="003C10EE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39.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Dãy nào sau đây đều gồm các chất thuộc loại polime?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Metan, etilen, polietilen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Metan, tinh bột, polietilen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Poli (vinyl clorua), etilen, polietilen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Poli (vinyl clorua), tinh bột, polietilen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b/>
          <w:bCs/>
          <w:color w:val="008000"/>
          <w:sz w:val="24"/>
          <w:szCs w:val="24"/>
        </w:rPr>
        <w:t>Câu 40.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 Khi thuỷ phân 1 kg bột gạo có 80% tinh bột, thì khối lượng glucozơ thu được là bao nhiêu? Giả thiết rằng phản ứng xảy ra hoàn toàn.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A. 0,89 kg.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B. 0,98 kg.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C. 0,8 kg.</w:t>
      </w:r>
    </w:p>
    <w:p w:rsidR="003C10EE" w:rsidRPr="003C10EE" w:rsidRDefault="003C10EE" w:rsidP="003C10EE">
      <w:pPr>
        <w:spacing w:after="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C10EE">
        <w:rPr>
          <w:rFonts w:ascii="Arial" w:eastAsia="Times New Roman" w:hAnsi="Arial" w:cs="Arial"/>
          <w:color w:val="000000"/>
          <w:sz w:val="24"/>
          <w:szCs w:val="24"/>
        </w:rPr>
        <w:t> </w:t>
      </w:r>
      <w:r w:rsidRPr="003C10EE">
        <w:rPr>
          <w:rFonts w:ascii="Arial" w:eastAsia="Times New Roman" w:hAnsi="Arial" w:cs="Arial"/>
          <w:color w:val="000000"/>
          <w:sz w:val="24"/>
          <w:szCs w:val="24"/>
        </w:rPr>
        <w:t>D. 1,8 kg.</w:t>
      </w:r>
    </w:p>
    <w:p w:rsidR="00EC48B9" w:rsidRPr="003C10EE" w:rsidRDefault="00EC48B9" w:rsidP="003C10EE">
      <w:bookmarkStart w:id="0" w:name="_GoBack"/>
      <w:bookmarkEnd w:id="0"/>
    </w:p>
    <w:sectPr w:rsidR="00EC48B9" w:rsidRPr="003C10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BD2"/>
    <w:rsid w:val="003C10EE"/>
    <w:rsid w:val="00C52BD2"/>
    <w:rsid w:val="00E149A3"/>
    <w:rsid w:val="00EC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9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9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9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9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Thach Hue</dc:creator>
  <cp:keywords/>
  <dc:description/>
  <cp:lastModifiedBy>Thach Hue</cp:lastModifiedBy>
  <cp:revision>5</cp:revision>
  <dcterms:created xsi:type="dcterms:W3CDTF">2021-05-30T15:44:00Z</dcterms:created>
  <dcterms:modified xsi:type="dcterms:W3CDTF">2021-05-30T15:45:00Z</dcterms:modified>
</cp:coreProperties>
</file>